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PRODUCT SPECIFICATION GUIDE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MODEL: STATIC FIRE DAMPERS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964389">
        <w:rPr>
          <w:rFonts w:ascii="Arial" w:eastAsia="Times New Roman" w:hAnsi="Arial" w:cs="Arial"/>
          <w:b/>
          <w:bCs/>
          <w:caps/>
        </w:rPr>
        <w:t xml:space="preserve">DIVISION 23 - Heating, Ventilation, and Air Conditioning (HVAC) </w:t>
      </w:r>
      <w:r w:rsidRPr="00964389">
        <w:rPr>
          <w:rFonts w:ascii="Arial" w:eastAsia="Times New Roman" w:hAnsi="Arial" w:cs="Arial"/>
          <w:b/>
          <w:bCs/>
          <w:caps/>
        </w:rPr>
        <w:br/>
        <w:t>(PREVIOUSLY DIVISION 15)</w:t>
      </w:r>
    </w:p>
    <w:p w:rsidR="00964389" w:rsidRPr="00964389" w:rsidRDefault="00964389" w:rsidP="00964389">
      <w:pPr>
        <w:spacing w:before="240"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color w:val="0000FF"/>
        </w:rPr>
        <w:t>******************************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  <w:u w:val="single"/>
        </w:rPr>
        <w:t>Specifier Notes</w:t>
      </w:r>
      <w:r w:rsidRPr="00964389">
        <w:rPr>
          <w:rFonts w:ascii="Arial" w:eastAsia="Times New Roman" w:hAnsi="Arial" w:cs="Arial"/>
          <w:color w:val="0000FF"/>
        </w:rPr>
        <w:t>:  This product guide specification is written according to the Construction Specifications Institute (CSI) Format.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The section must be carefully reviewed and edited by the Engineer to meet the requirements of the project and local building code.  Coordinate with other specification sections and the</w:t>
      </w:r>
      <w:r w:rsidR="008D3D00">
        <w:rPr>
          <w:rFonts w:ascii="Arial" w:eastAsia="Times New Roman" w:hAnsi="Arial" w:cs="Arial"/>
          <w:color w:val="0000FF"/>
        </w:rPr>
        <w:t xml:space="preserve"> </w:t>
      </w:r>
      <w:r w:rsidRPr="00964389">
        <w:rPr>
          <w:rFonts w:ascii="Arial" w:eastAsia="Times New Roman" w:hAnsi="Arial" w:cs="Arial"/>
          <w:color w:val="0000FF"/>
        </w:rPr>
        <w:t>drawings.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Delete all "Specifier Notes" when editing this section.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FF"/>
        </w:rPr>
      </w:pPr>
      <w:r w:rsidRPr="00964389">
        <w:rPr>
          <w:rFonts w:ascii="Arial" w:eastAsia="Times New Roman" w:hAnsi="Arial" w:cs="Arial"/>
          <w:b/>
          <w:bCs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b/>
          <w:bCs/>
          <w:color w:val="0000FF"/>
        </w:rPr>
        <w:t>******************************</w:t>
      </w: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SECTION 233313 (Previously 15820)</w:t>
      </w: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STATIC FIRE DAMPERS</w:t>
      </w:r>
    </w:p>
    <w:p w:rsidR="00964389" w:rsidRPr="00945D48" w:rsidRDefault="00964389" w:rsidP="00964389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:rsidR="00964389" w:rsidRPr="00945D48" w:rsidRDefault="00964389" w:rsidP="00964389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Static</w:t>
      </w:r>
      <w:r w:rsidRPr="00945D48">
        <w:rPr>
          <w:rFonts w:ascii="Arial" w:hAnsi="Arial" w:cs="Arial"/>
        </w:rPr>
        <w:t xml:space="preserve"> fire dampers with</w:t>
      </w:r>
      <w:r w:rsidR="00E608F8">
        <w:rPr>
          <w:rFonts w:ascii="Arial" w:hAnsi="Arial" w:cs="Arial"/>
        </w:rPr>
        <w:t xml:space="preserve"> </w:t>
      </w:r>
      <w:r w:rsidR="00F67A61" w:rsidRPr="00D63C7A">
        <w:rPr>
          <w:rFonts w:ascii="Arial" w:hAnsi="Arial" w:cs="Arial"/>
        </w:rPr>
        <w:t>low profile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curtain style </w:t>
      </w:r>
      <w:r w:rsidRPr="00945D48">
        <w:rPr>
          <w:rFonts w:ascii="Arial" w:hAnsi="Arial" w:cs="Arial"/>
        </w:rPr>
        <w:t>blades meeting the requirements of the latest edition of UL Standard 555.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:rsidR="00964389" w:rsidRDefault="00964389" w:rsidP="00964389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233100</w:t>
      </w:r>
      <w:r w:rsidRPr="00945D4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 (Previously 15810)</w:t>
      </w:r>
      <w:r w:rsidRPr="00945D48">
        <w:rPr>
          <w:rFonts w:ascii="Arial" w:hAnsi="Arial" w:cs="Arial"/>
        </w:rPr>
        <w:t>.</w:t>
      </w:r>
    </w:p>
    <w:p w:rsidR="00964389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:rsidR="006D10B3" w:rsidRPr="00945D48" w:rsidRDefault="006D10B3" w:rsidP="006D10B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:rsidR="00F960C3" w:rsidRDefault="006D10B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511 - Certified Ratings Program for Air Control Devices.</w:t>
      </w:r>
      <w:r w:rsidR="00F960C3">
        <w:rPr>
          <w:rFonts w:ascii="Arial" w:hAnsi="Arial" w:cs="Arial"/>
        </w:rPr>
        <w:t xml:space="preserve">                                         </w:t>
      </w:r>
    </w:p>
    <w:p w:rsidR="00F960C3" w:rsidRPr="00F960C3" w:rsidRDefault="00F960C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960C3">
        <w:rPr>
          <w:rFonts w:ascii="Arial" w:hAnsi="Arial" w:cs="Arial"/>
        </w:rPr>
        <w:t>IBC – International Building Code.</w:t>
      </w:r>
    </w:p>
    <w:p w:rsidR="006D10B3" w:rsidRPr="00F67A61" w:rsidRDefault="006D10B3" w:rsidP="00083FCA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67A61">
        <w:rPr>
          <w:rFonts w:ascii="Arial" w:hAnsi="Arial" w:cs="Arial"/>
        </w:rPr>
        <w:t>CSFM - California State Fire Marshall Listing for Fire Damper.</w:t>
      </w:r>
    </w:p>
    <w:p w:rsidR="006D10B3" w:rsidRPr="00D63C7A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D63C7A">
        <w:rPr>
          <w:rFonts w:ascii="Arial" w:hAnsi="Arial" w:cs="Arial"/>
        </w:rPr>
        <w:t>NFPA 90A - Installation of Air Conditioning and Ventilating Systems.</w:t>
      </w:r>
    </w:p>
    <w:p w:rsid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:rsidR="004F3E96" w:rsidRP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</w:t>
      </w:r>
      <w:r>
        <w:rPr>
          <w:rFonts w:ascii="Arial" w:hAnsi="Arial" w:cs="Arial"/>
        </w:rPr>
        <w:t>andard for Safety; Fire Dampers.</w:t>
      </w:r>
    </w:p>
    <w:p w:rsidR="007632EA" w:rsidRDefault="00F850E8" w:rsidP="006D10B3">
      <w:pPr>
        <w:pStyle w:val="ART"/>
        <w:rPr>
          <w:rFonts w:ascii="Arial" w:hAnsi="Arial" w:cs="Arial"/>
        </w:rPr>
      </w:pPr>
      <w:r w:rsidRPr="00945D48">
        <w:rPr>
          <w:rFonts w:ascii="Arial" w:hAnsi="Arial" w:cs="Arial"/>
          <w:b/>
        </w:rPr>
        <w:lastRenderedPageBreak/>
        <w:t>SUBMITTALS</w:t>
      </w:r>
      <w:r w:rsidR="00023EC0">
        <w:rPr>
          <w:rFonts w:ascii="Arial" w:hAnsi="Arial" w:cs="Arial"/>
        </w:rPr>
        <w:t xml:space="preserve"> 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6D10B3">
        <w:rPr>
          <w:rFonts w:ascii="Arial" w:hAnsi="Arial" w:cs="Arial"/>
        </w:rPr>
        <w:t>Comply with requirements of Section 013300 - Submittal Procedures.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before="240"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>fire resistance, size limitations, and mounting orientation</w:t>
      </w:r>
      <w:r w:rsidRPr="00945D48">
        <w:rPr>
          <w:rFonts w:ascii="Arial" w:hAnsi="Arial" w:cs="Arial"/>
        </w:rPr>
        <w:t>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 w:rsidR="00F67A61"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CSFM, and applicable building code.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6D10B3">
        <w:rPr>
          <w:rFonts w:ascii="Arial" w:hAnsi="Arial" w:cs="Arial"/>
          <w:b/>
        </w:rPr>
        <w:t>QUALITY ASSURANCE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Dampers shall be warranted against manufacturing defects for a period of </w:t>
      </w:r>
      <w:r w:rsidRPr="00F67A61">
        <w:rPr>
          <w:rFonts w:ascii="Arial" w:hAnsi="Arial" w:cs="Arial"/>
        </w:rPr>
        <w:t>5 years</w:t>
      </w:r>
      <w:r w:rsidRPr="0058032C"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</w:t>
      </w:r>
      <w:r>
        <w:rPr>
          <w:rFonts w:ascii="Arial" w:hAnsi="Arial" w:cs="Arial"/>
        </w:rPr>
        <w:t>e with the latest UL-555</w:t>
      </w:r>
      <w:r w:rsidRPr="00945D48">
        <w:rPr>
          <w:rFonts w:ascii="Arial" w:hAnsi="Arial" w:cs="Arial"/>
        </w:rPr>
        <w:t xml:space="preserve"> requirements</w:t>
      </w:r>
      <w:r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0.</w:t>
      </w:r>
    </w:p>
    <w:p w:rsidR="0075724E" w:rsidRDefault="006D10B3" w:rsidP="006D10B3">
      <w:pPr>
        <w:pStyle w:val="ART"/>
        <w:tabs>
          <w:tab w:val="clear" w:pos="864"/>
        </w:tabs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  <w:r w:rsidR="00022DC7" w:rsidRPr="006D10B3">
        <w:rPr>
          <w:rFonts w:ascii="Arial" w:hAnsi="Arial" w:cs="Arial"/>
          <w:b/>
        </w:rPr>
        <w:t xml:space="preserve">  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</w:t>
      </w:r>
      <w:r>
        <w:rPr>
          <w:rFonts w:ascii="Arial" w:hAnsi="Arial" w:cs="Arial"/>
        </w:rPr>
        <w:t xml:space="preserve">  Do not lift damper by blades o</w:t>
      </w:r>
      <w:r w:rsidRPr="00945D48">
        <w:rPr>
          <w:rFonts w:ascii="Arial" w:hAnsi="Arial" w:cs="Arial"/>
        </w:rPr>
        <w:t>r jackshaft.  Protect materials and finishes during handling and installation to prevent damage.</w:t>
      </w:r>
    </w:p>
    <w:p w:rsidR="00F850E8" w:rsidRPr="00945D48" w:rsidRDefault="00F850E8" w:rsidP="00F850E8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:rsidR="000701F7" w:rsidRPr="008D3D00" w:rsidRDefault="000701F7" w:rsidP="008D3D00">
      <w:pPr>
        <w:pStyle w:val="PR1"/>
        <w:tabs>
          <w:tab w:val="clear" w:pos="10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United </w:t>
      </w:r>
      <w:proofErr w:type="spellStart"/>
      <w:r>
        <w:rPr>
          <w:rFonts w:ascii="Arial" w:hAnsi="Arial" w:cs="Arial"/>
        </w:rPr>
        <w:t>Enertech</w:t>
      </w:r>
      <w:proofErr w:type="spellEnd"/>
      <w:r w:rsidRPr="00D63C7A">
        <w:rPr>
          <w:rFonts w:ascii="Arial" w:hAnsi="Arial" w:cs="Arial"/>
        </w:rPr>
        <w:t>, 30</w:t>
      </w:r>
      <w:r w:rsidR="00F67A61" w:rsidRPr="00D63C7A">
        <w:rPr>
          <w:rFonts w:ascii="Arial" w:hAnsi="Arial" w:cs="Arial"/>
        </w:rPr>
        <w:t>0</w:t>
      </w:r>
      <w:r w:rsidRPr="00D63C7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South Hickory Street, Chattanooga, TN 37407. </w:t>
      </w:r>
      <w:r w:rsidR="008D3D00">
        <w:rPr>
          <w:rFonts w:ascii="Arial" w:hAnsi="Arial" w:cs="Arial"/>
        </w:rPr>
        <w:t xml:space="preserve">                            </w:t>
      </w:r>
      <w:r w:rsidRPr="008D3D00">
        <w:rPr>
          <w:rFonts w:ascii="Arial" w:hAnsi="Arial" w:cs="Arial"/>
        </w:rPr>
        <w:t>Phone  (423) 698-7715</w:t>
      </w:r>
      <w:r w:rsidR="008D3D00" w:rsidRPr="008D3D00">
        <w:rPr>
          <w:rFonts w:ascii="Arial" w:hAnsi="Arial" w:cs="Arial"/>
        </w:rPr>
        <w:t>,</w:t>
      </w:r>
      <w:r w:rsidR="008D3D00" w:rsidRPr="008D3D00">
        <w:rPr>
          <w:rFonts w:ascii="Arial" w:hAnsi="Arial" w:cs="Arial"/>
          <w:color w:val="00B0F0"/>
        </w:rPr>
        <w:t xml:space="preserve"> </w:t>
      </w:r>
      <w:hyperlink r:id="rId5" w:history="1">
        <w:r w:rsidR="008D3D00" w:rsidRPr="008D3D00">
          <w:rPr>
            <w:rStyle w:val="Hyperlink"/>
            <w:rFonts w:ascii="Arial" w:hAnsi="Arial" w:cs="Arial"/>
          </w:rPr>
          <w:t>www.unitedenertech.com</w:t>
        </w:r>
      </w:hyperlink>
    </w:p>
    <w:p w:rsidR="008D3D00" w:rsidRPr="00945D48" w:rsidRDefault="008D3D00" w:rsidP="008D3D00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STATIC</w:t>
      </w:r>
      <w:r w:rsidRPr="00945D48">
        <w:rPr>
          <w:rFonts w:ascii="Arial" w:hAnsi="Arial" w:cs="Arial"/>
          <w:b/>
        </w:rPr>
        <w:t xml:space="preserve"> FIRE DAMPERS</w:t>
      </w:r>
    </w:p>
    <w:p w:rsidR="008D3D00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Model</w:t>
      </w:r>
      <w:r w:rsidRPr="00015AC2">
        <w:rPr>
          <w:rFonts w:ascii="Arial" w:hAnsi="Arial" w:cs="Arial"/>
        </w:rPr>
        <w:t xml:space="preserve">: </w:t>
      </w:r>
      <w:r w:rsidR="006B3B29" w:rsidRPr="0062266E">
        <w:rPr>
          <w:rFonts w:ascii="Arial" w:hAnsi="Arial" w:cs="Arial"/>
        </w:rPr>
        <w:t>FD-C static</w:t>
      </w:r>
      <w:r w:rsidR="006B3B29" w:rsidRPr="00B16019">
        <w:rPr>
          <w:rFonts w:ascii="Arial" w:hAnsi="Arial" w:cs="Arial"/>
        </w:rPr>
        <w:t xml:space="preserve"> </w:t>
      </w:r>
      <w:r w:rsidRPr="00B16019">
        <w:rPr>
          <w:rFonts w:ascii="Arial" w:hAnsi="Arial" w:cs="Arial"/>
        </w:rPr>
        <w:t>curtain fire</w:t>
      </w:r>
      <w:r w:rsidRPr="00945D48">
        <w:rPr>
          <w:rFonts w:ascii="Arial" w:hAnsi="Arial" w:cs="Arial"/>
        </w:rPr>
        <w:t xml:space="preserve"> damper</w:t>
      </w:r>
      <w:r>
        <w:rPr>
          <w:rFonts w:ascii="Arial" w:hAnsi="Arial" w:cs="Arial"/>
        </w:rPr>
        <w:t>s</w:t>
      </w:r>
      <w:r w:rsidRPr="00945D48">
        <w:rPr>
          <w:rFonts w:ascii="Arial" w:hAnsi="Arial" w:cs="Arial"/>
        </w:rPr>
        <w:t>.</w:t>
      </w:r>
    </w:p>
    <w:p w:rsidR="008D3D00" w:rsidRPr="00945D48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Ratings:</w:t>
      </w:r>
    </w:p>
    <w:p w:rsidR="008D3D00" w:rsidRDefault="008D3D00" w:rsidP="008D3D00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>:</w:t>
      </w:r>
    </w:p>
    <w:p w:rsidR="00867322" w:rsidRP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945D48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</w:t>
      </w:r>
      <w:r w:rsidRPr="00A57705">
        <w:rPr>
          <w:rFonts w:ascii="Arial" w:hAnsi="Arial" w:cs="Arial"/>
          <w:bCs/>
          <w:iCs/>
          <w:color w:val="0000FF"/>
        </w:rPr>
        <w:t>UL 555 pr</w:t>
      </w:r>
      <w:r>
        <w:rPr>
          <w:rFonts w:ascii="Arial" w:hAnsi="Arial" w:cs="Arial"/>
          <w:bCs/>
          <w:iCs/>
          <w:color w:val="0000FF"/>
        </w:rPr>
        <w:t xml:space="preserve">ovides for classification of </w:t>
      </w:r>
      <w:r w:rsidRPr="00A57705">
        <w:rPr>
          <w:rFonts w:ascii="Arial" w:hAnsi="Arial" w:cs="Arial"/>
          <w:bCs/>
          <w:iCs/>
          <w:color w:val="0000FF"/>
        </w:rPr>
        <w:t xml:space="preserve">fire dampers with fire resistance ratings of either 1 ½ or 3 hours.  NFPA 90A requires that HVAC penetrations through barriers with fire resistance ratings less than 3 hours be </w:t>
      </w:r>
      <w:r w:rsidRPr="00867322">
        <w:rPr>
          <w:rFonts w:ascii="Arial" w:hAnsi="Arial" w:cs="Arial"/>
          <w:bCs/>
          <w:iCs/>
          <w:color w:val="0000FF"/>
        </w:rPr>
        <w:t>protected</w:t>
      </w:r>
      <w:r w:rsidRPr="00A57705">
        <w:rPr>
          <w:rFonts w:ascii="Arial" w:hAnsi="Arial" w:cs="Arial"/>
          <w:bCs/>
          <w:iCs/>
          <w:color w:val="0000FF"/>
        </w:rPr>
        <w:t xml:space="preserve"> by 1 ½ hour rated dampers.  Penetrations through barriers with fire resistance ratings of 3 hours or more require 3 hour rated dampers.  NFPA 90A als</w:t>
      </w:r>
      <w:r>
        <w:rPr>
          <w:rFonts w:ascii="Arial" w:hAnsi="Arial" w:cs="Arial"/>
          <w:bCs/>
          <w:iCs/>
          <w:color w:val="0000FF"/>
        </w:rPr>
        <w:t xml:space="preserve">o requires that all </w:t>
      </w:r>
      <w:r w:rsidRPr="00A57705">
        <w:rPr>
          <w:rFonts w:ascii="Arial" w:hAnsi="Arial" w:cs="Arial"/>
          <w:bCs/>
          <w:iCs/>
          <w:color w:val="0000FF"/>
        </w:rPr>
        <w:t>fire damper locations and their hourly rating requirements be shown on the project plans.  Specifier, select from the following:</w:t>
      </w:r>
    </w:p>
    <w:p w:rsid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62266E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Pr="00945D48">
        <w:rPr>
          <w:rFonts w:ascii="Arial" w:hAnsi="Arial" w:cs="Arial"/>
        </w:rPr>
        <w:t>hours</w:t>
      </w:r>
      <w:r w:rsidR="00015AC2">
        <w:rPr>
          <w:rFonts w:ascii="Arial" w:hAnsi="Arial" w:cs="Arial"/>
        </w:rPr>
        <w:t xml:space="preserve"> for static applications </w:t>
      </w:r>
      <w:r>
        <w:rPr>
          <w:rFonts w:ascii="Arial" w:hAnsi="Arial" w:cs="Arial"/>
        </w:rPr>
        <w:t>in accordance with UL-555</w:t>
      </w:r>
      <w:r w:rsidRPr="0062266E">
        <w:rPr>
          <w:rFonts w:ascii="Arial" w:hAnsi="Arial" w:cs="Arial"/>
        </w:rPr>
        <w:t xml:space="preserve">:  </w:t>
      </w:r>
      <w:r w:rsidR="006B3B29" w:rsidRPr="0062266E">
        <w:rPr>
          <w:rFonts w:ascii="Arial" w:hAnsi="Arial" w:cs="Arial"/>
        </w:rPr>
        <w:t>FD-C</w:t>
      </w:r>
    </w:p>
    <w:p w:rsidR="00867322" w:rsidRPr="00B16019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 w:rsidRPr="00B16019">
        <w:rPr>
          <w:rFonts w:ascii="Arial" w:hAnsi="Arial" w:cs="Arial"/>
        </w:rPr>
        <w:t xml:space="preserve">3 hours </w:t>
      </w:r>
      <w:r w:rsidR="00015AC2" w:rsidRPr="00B16019">
        <w:rPr>
          <w:rFonts w:ascii="Arial" w:hAnsi="Arial" w:cs="Arial"/>
        </w:rPr>
        <w:t xml:space="preserve">for static applications </w:t>
      </w:r>
      <w:r w:rsidRPr="00B16019">
        <w:rPr>
          <w:rFonts w:ascii="Arial" w:hAnsi="Arial" w:cs="Arial"/>
        </w:rPr>
        <w:t xml:space="preserve">in accordance with UL-555:  </w:t>
      </w:r>
      <w:r w:rsidR="006B3B29" w:rsidRPr="00B16019">
        <w:rPr>
          <w:rFonts w:ascii="Arial" w:hAnsi="Arial" w:cs="Arial"/>
        </w:rPr>
        <w:t>FD-C</w:t>
      </w:r>
    </w:p>
    <w:p w:rsidR="00621BF5" w:rsidRPr="00B16019" w:rsidRDefault="00621BF5" w:rsidP="00621BF5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B16019">
        <w:rPr>
          <w:rFonts w:ascii="Arial" w:hAnsi="Arial" w:cs="Arial"/>
        </w:rPr>
        <w:t>Construction:</w:t>
      </w:r>
    </w:p>
    <w:p w:rsidR="00621BF5" w:rsidRDefault="00621BF5" w:rsidP="00FB6885">
      <w:pPr>
        <w:pStyle w:val="PR2"/>
        <w:spacing w:before="120"/>
        <w:jc w:val="left"/>
        <w:rPr>
          <w:rFonts w:ascii="Arial" w:hAnsi="Arial" w:cs="Arial"/>
        </w:rPr>
      </w:pPr>
      <w:r w:rsidRPr="00B16019">
        <w:rPr>
          <w:rFonts w:ascii="Arial" w:hAnsi="Arial" w:cs="Arial"/>
          <w:u w:val="single"/>
        </w:rPr>
        <w:t>Frame</w:t>
      </w:r>
      <w:r w:rsidRPr="00B16019">
        <w:rPr>
          <w:rFonts w:ascii="Arial" w:hAnsi="Arial" w:cs="Arial"/>
        </w:rPr>
        <w:t xml:space="preserve">:  Minimum 22 gauge (0.85 mm) </w:t>
      </w:r>
      <w:r w:rsidR="006B3B29" w:rsidRPr="00B16019">
        <w:rPr>
          <w:rFonts w:ascii="Arial" w:hAnsi="Arial" w:cs="Arial"/>
        </w:rPr>
        <w:t>3</w:t>
      </w:r>
      <m:oMath>
        <m:box>
          <m:boxPr>
            <m:ctrlPr>
              <w:rPr>
                <w:rFonts w:ascii="Cambria Math" w:hAnsi="Cambria Math" w:cs="Arial"/>
                <w:b/>
                <w:i/>
                <w:sz w:val="28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Arial"/>
                    <w:b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>11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 xml:space="preserve">16 </m:t>
                </m:r>
              </m:den>
            </m:f>
          </m:e>
        </m:box>
      </m:oMath>
      <w:r w:rsidR="00FB6885" w:rsidRPr="00B16019">
        <w:rPr>
          <w:rFonts w:ascii="Calibri" w:hAnsi="Calibri" w:cs="Arial"/>
          <w:b/>
        </w:rPr>
        <w:t>″</w:t>
      </w:r>
      <w:r w:rsidR="006B3B29" w:rsidRPr="00B16019">
        <w:rPr>
          <w:rFonts w:ascii="Arial" w:hAnsi="Arial" w:cs="Arial"/>
        </w:rPr>
        <w:t xml:space="preserve"> (76.7</w:t>
      </w:r>
      <w:r w:rsidR="00FB6885" w:rsidRPr="00B16019">
        <w:rPr>
          <w:rFonts w:ascii="Arial" w:hAnsi="Arial" w:cs="Arial"/>
        </w:rPr>
        <w:t>mm)</w:t>
      </w:r>
      <w:r w:rsidR="009C4F05" w:rsidRPr="00B16019">
        <w:rPr>
          <w:rFonts w:ascii="Arial" w:hAnsi="Arial" w:cs="Arial"/>
        </w:rPr>
        <w:t xml:space="preserve"> </w:t>
      </w:r>
      <w:r w:rsidRPr="00B16019">
        <w:rPr>
          <w:rFonts w:ascii="Arial" w:hAnsi="Arial" w:cs="Arial"/>
        </w:rPr>
        <w:t>roll</w:t>
      </w:r>
      <w:r w:rsidR="00FB6885" w:rsidRPr="00B16019">
        <w:rPr>
          <w:rFonts w:ascii="Arial" w:hAnsi="Arial" w:cs="Arial"/>
        </w:rPr>
        <w:t xml:space="preserve"> formed</w:t>
      </w:r>
      <w:r w:rsidR="00FB6885">
        <w:rPr>
          <w:rFonts w:ascii="Arial" w:hAnsi="Arial" w:cs="Arial"/>
        </w:rPr>
        <w:t>, galvanized steel</w:t>
      </w:r>
      <w:r w:rsidR="00FB6885" w:rsidRPr="0062266E">
        <w:rPr>
          <w:rFonts w:ascii="Arial" w:hAnsi="Arial" w:cs="Arial"/>
        </w:rPr>
        <w:t xml:space="preserve">, </w:t>
      </w:r>
      <w:r w:rsidR="00B16019" w:rsidRPr="0062266E">
        <w:rPr>
          <w:rFonts w:ascii="Arial" w:hAnsi="Arial" w:cs="Arial"/>
        </w:rPr>
        <w:t>with “C</w:t>
      </w:r>
      <w:r w:rsidR="00FB6885" w:rsidRPr="0062266E">
        <w:rPr>
          <w:rFonts w:ascii="Arial" w:hAnsi="Arial" w:cs="Arial"/>
        </w:rPr>
        <w:t>” transition.</w:t>
      </w:r>
      <w:bookmarkStart w:id="0" w:name="_GoBack"/>
      <w:bookmarkEnd w:id="0"/>
      <w:r w:rsidR="00FB6885">
        <w:rPr>
          <w:rFonts w:ascii="Arial" w:hAnsi="Arial" w:cs="Arial"/>
        </w:rPr>
        <w:t xml:space="preserve"> </w:t>
      </w:r>
    </w:p>
    <w:p w:rsidR="00621BF5" w:rsidRDefault="00621BF5" w:rsidP="00FB6885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Blades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Minimum 24 gauge (0.6 mm) </w:t>
      </w:r>
      <w:r w:rsidR="00F67A61" w:rsidRPr="00D63C7A">
        <w:rPr>
          <w:rFonts w:ascii="Arial" w:hAnsi="Arial" w:cs="Arial"/>
        </w:rPr>
        <w:t>low profile</w:t>
      </w:r>
      <w:r w:rsidR="009C4F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roll formed,</w:t>
      </w:r>
      <w:r w:rsidR="00B64F4F">
        <w:rPr>
          <w:rFonts w:ascii="Arial" w:hAnsi="Arial" w:cs="Arial"/>
        </w:rPr>
        <w:t xml:space="preserve"> galvanized steel, curtain type</w:t>
      </w:r>
      <w:r w:rsidR="007B0B6B">
        <w:rPr>
          <w:rFonts w:ascii="Arial" w:hAnsi="Arial" w:cs="Arial"/>
        </w:rPr>
        <w:t>,</w:t>
      </w:r>
      <w:r w:rsidR="00B64F4F">
        <w:rPr>
          <w:rFonts w:ascii="Arial" w:hAnsi="Arial" w:cs="Arial"/>
        </w:rPr>
        <w:t xml:space="preserve"> </w:t>
      </w:r>
      <w:r w:rsidR="00B64F4F" w:rsidRPr="00B16019">
        <w:rPr>
          <w:rFonts w:ascii="Arial" w:hAnsi="Arial" w:cs="Arial"/>
        </w:rPr>
        <w:t>out of airstream.</w:t>
      </w:r>
    </w:p>
    <w:p w:rsidR="00621BF5" w:rsidRPr="00945D48" w:rsidRDefault="00621BF5" w:rsidP="00621BF5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Release Temperature</w:t>
      </w:r>
      <w:r w:rsidRPr="00945D48">
        <w:rPr>
          <w:rFonts w:ascii="Arial" w:hAnsi="Arial" w:cs="Arial"/>
        </w:rPr>
        <w:t>:</w:t>
      </w:r>
    </w:p>
    <w:p w:rsidR="00621BF5" w:rsidRP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70C0"/>
        </w:rPr>
      </w:pP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21BF5" w:rsidRDefault="00621BF5" w:rsidP="00621BF5">
      <w:pPr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 </w:t>
      </w:r>
      <w:r>
        <w:rPr>
          <w:rFonts w:ascii="Arial" w:hAnsi="Arial" w:cs="Arial"/>
          <w:color w:val="0000FF"/>
        </w:rPr>
        <w:t>Building codes typically require the damper releasing temperature to comply with one of the following:</w:t>
      </w: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approximately 50°F (10°C) above the normal temperature within the duct system, but not less than 160°F (71°C).</w:t>
      </w:r>
    </w:p>
    <w:p w:rsidR="00621BF5" w:rsidRDefault="00621BF5" w:rsidP="00621BF5">
      <w:pPr>
        <w:pStyle w:val="ListParagraph"/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FF"/>
        </w:rPr>
      </w:pP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60" w:after="6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not more than 286°F (141°C) where located in a smoke control system complying with Section 909.</w:t>
      </w: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Consult your local building code for further details and select one of the following</w:t>
      </w:r>
      <w:r w:rsidRPr="00945D48">
        <w:rPr>
          <w:rFonts w:ascii="Arial" w:hAnsi="Arial" w:cs="Arial"/>
          <w:color w:val="0000FF"/>
        </w:rPr>
        <w:t>.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</w:p>
    <w:p w:rsidR="00F431C4" w:rsidRPr="00945D48" w:rsidRDefault="00F431C4" w:rsidP="00F431C4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Pr="0058032C" w:rsidRDefault="00F431C4" w:rsidP="0058032C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Default="00F431C4" w:rsidP="00F431C4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 and/or Horizontal</w:t>
      </w:r>
      <w:r>
        <w:rPr>
          <w:rFonts w:ascii="Arial" w:hAnsi="Arial" w:cs="Arial"/>
        </w:rPr>
        <w:t xml:space="preserve"> (1 ½ and 3 hour rated)</w:t>
      </w:r>
    </w:p>
    <w:p w:rsidR="00F431C4" w:rsidRPr="007D1889" w:rsidRDefault="00F431C4" w:rsidP="007D1889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</w:t>
      </w:r>
      <w:r w:rsidR="007D1889">
        <w:rPr>
          <w:rFonts w:ascii="Arial" w:hAnsi="Arial" w:cs="Arial"/>
          <w:color w:val="0000FF"/>
        </w:rPr>
        <w:t>********************************</w:t>
      </w:r>
    </w:p>
    <w:p w:rsidR="00281FF3" w:rsidRDefault="00281FF3" w:rsidP="00281FF3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:rsidR="00281FF3" w:rsidRPr="00945D48" w:rsidRDefault="00281FF3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Sleeve</w:t>
      </w:r>
      <w:r w:rsidRPr="00945D48">
        <w:rPr>
          <w:rFonts w:ascii="Arial" w:hAnsi="Arial" w:cs="Arial"/>
        </w:rPr>
        <w:t>:  Minimum 20 gauge (1.0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mm)</w:t>
      </w:r>
      <w:r>
        <w:rPr>
          <w:rFonts w:ascii="Arial" w:hAnsi="Arial" w:cs="Arial"/>
        </w:rPr>
        <w:t>, integral to frame</w:t>
      </w:r>
      <w:r w:rsidRPr="00945D48">
        <w:rPr>
          <w:rFonts w:ascii="Arial" w:hAnsi="Arial" w:cs="Arial"/>
        </w:rPr>
        <w:t>.</w:t>
      </w:r>
    </w:p>
    <w:p w:rsidR="00281FF3" w:rsidRPr="00945D48" w:rsidRDefault="00281FF3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945D48">
        <w:rPr>
          <w:rFonts w:ascii="Arial" w:hAnsi="Arial" w:cs="Arial"/>
        </w:rPr>
        <w:t>Retaining Angles</w:t>
      </w:r>
    </w:p>
    <w:p w:rsidR="00281FF3" w:rsidRDefault="00281FF3" w:rsidP="001963C9">
      <w:pPr>
        <w:pStyle w:val="PR1"/>
        <w:numPr>
          <w:ilvl w:val="0"/>
          <w:numId w:val="0"/>
        </w:numPr>
        <w:spacing w:line="480" w:lineRule="auto"/>
        <w:jc w:val="left"/>
        <w:rPr>
          <w:rFonts w:ascii="Arial" w:hAnsi="Arial" w:cs="Arial"/>
          <w:color w:val="0000FF"/>
        </w:rPr>
      </w:pPr>
      <w:r w:rsidRPr="00281FF3">
        <w:rPr>
          <w:rFonts w:ascii="Arial" w:hAnsi="Arial" w:cs="Arial"/>
          <w:color w:val="0000FF"/>
        </w:rPr>
        <w:t>*************************************************************************************</w:t>
      </w:r>
      <w:r>
        <w:rPr>
          <w:rFonts w:ascii="Arial" w:hAnsi="Arial" w:cs="Arial"/>
          <w:color w:val="0000FF"/>
        </w:rPr>
        <w:t>************************</w:t>
      </w:r>
    </w:p>
    <w:p w:rsidR="0066265E" w:rsidRDefault="0066265E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>:  Select one of the following</w:t>
      </w:r>
    </w:p>
    <w:p w:rsidR="001963C9" w:rsidRDefault="001963C9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66265E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6265E" w:rsidRPr="00281FF3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1963C9" w:rsidRDefault="002601D5" w:rsidP="001963C9">
      <w:pPr>
        <w:numPr>
          <w:ilvl w:val="1"/>
          <w:numId w:val="21"/>
        </w:numPr>
        <w:tabs>
          <w:tab w:val="left" w:pos="-72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Model Options:</w:t>
      </w:r>
    </w:p>
    <w:p w:rsidR="0058032C" w:rsidRDefault="002601D5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Factory Sleeve: _______Ga, (20 Ga min.) </w:t>
      </w:r>
    </w:p>
    <w:p w:rsidR="00207942" w:rsidRPr="00945D48" w:rsidRDefault="002601D5" w:rsidP="0058032C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Sleeve Length: _______ inches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Retaining Angles</w:t>
      </w:r>
      <w:r w:rsidR="002601D5">
        <w:rPr>
          <w:rFonts w:ascii="Arial" w:hAnsi="Arial" w:cs="Arial"/>
        </w:rPr>
        <w:t xml:space="preserve"> </w:t>
      </w:r>
    </w:p>
    <w:p w:rsidR="00207942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 Side</w:t>
      </w:r>
    </w:p>
    <w:p w:rsidR="00F960C3" w:rsidRPr="00F960C3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Both Side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 Rating</w:t>
      </w:r>
    </w:p>
    <w:p w:rsidR="00207942" w:rsidRDefault="00207942" w:rsidP="00F960C3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</w:p>
    <w:p w:rsidR="00207942" w:rsidRPr="00945D48" w:rsidRDefault="00207942" w:rsidP="00207942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:rsidR="00207942" w:rsidRPr="00D34AD8" w:rsidRDefault="00207942" w:rsidP="00207942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:rsidR="00207942" w:rsidRPr="00945D48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</w:t>
      </w:r>
      <w:r>
        <w:rPr>
          <w:rFonts w:ascii="Arial" w:hAnsi="Arial" w:cs="Arial"/>
        </w:rPr>
        <w:t xml:space="preserve">  Do not</w:t>
      </w:r>
      <w:r w:rsidRPr="00945D48">
        <w:rPr>
          <w:rFonts w:ascii="Arial" w:hAnsi="Arial" w:cs="Arial"/>
        </w:rPr>
        <w:t xml:space="preserve"> compress or stretch damper sleeve or frame into the duct or opening.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 or jackshaft.</w:t>
      </w:r>
    </w:p>
    <w:p w:rsidR="00207942" w:rsidRPr="00945D48" w:rsidRDefault="00207942" w:rsidP="00207942">
      <w:pPr>
        <w:pStyle w:val="EOS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360"/>
        <w:rPr>
          <w:rFonts w:ascii="Arial" w:hAnsi="Arial" w:cs="Arial"/>
        </w:rPr>
      </w:pP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900"/>
        <w:rPr>
          <w:rFonts w:ascii="Arial" w:hAnsi="Arial" w:cs="Arial"/>
        </w:rPr>
      </w:pPr>
    </w:p>
    <w:p w:rsidR="00207942" w:rsidRPr="00207942" w:rsidRDefault="00207942" w:rsidP="00207942">
      <w:pPr>
        <w:pStyle w:val="PR1"/>
        <w:numPr>
          <w:ilvl w:val="0"/>
          <w:numId w:val="0"/>
        </w:numPr>
        <w:ind w:left="936"/>
      </w:pPr>
    </w:p>
    <w:p w:rsidR="00207942" w:rsidRPr="00207942" w:rsidRDefault="00207942" w:rsidP="00207942">
      <w:pPr>
        <w:pStyle w:val="PR1"/>
        <w:numPr>
          <w:ilvl w:val="0"/>
          <w:numId w:val="0"/>
        </w:numPr>
      </w:pPr>
    </w:p>
    <w:p w:rsidR="0075724E" w:rsidRPr="00281FF3" w:rsidRDefault="0075724E" w:rsidP="0066265E">
      <w:pPr>
        <w:pStyle w:val="PR1"/>
        <w:numPr>
          <w:ilvl w:val="0"/>
          <w:numId w:val="0"/>
        </w:numPr>
        <w:spacing w:before="0"/>
        <w:ind w:left="936" w:hanging="576"/>
      </w:pPr>
    </w:p>
    <w:p w:rsidR="00625A86" w:rsidRPr="007632EA" w:rsidRDefault="00625A86" w:rsidP="00625A86">
      <w:pPr>
        <w:pStyle w:val="PR2"/>
        <w:numPr>
          <w:ilvl w:val="0"/>
          <w:numId w:val="0"/>
        </w:numPr>
        <w:spacing w:line="360" w:lineRule="auto"/>
        <w:ind w:left="1440"/>
        <w:rPr>
          <w:rFonts w:ascii="Arial" w:hAnsi="Arial" w:cs="Arial"/>
        </w:rPr>
      </w:pP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964389" w:rsidRDefault="00964389" w:rsidP="0075724E">
      <w:pPr>
        <w:suppressAutoHyphens/>
        <w:spacing w:before="240" w:after="0" w:line="240" w:lineRule="auto"/>
        <w:rPr>
          <w:rFonts w:ascii="Arial" w:eastAsia="Times New Roman" w:hAnsi="Arial" w:cs="Arial"/>
          <w:b/>
        </w:rPr>
      </w:pP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392604" w:rsidRDefault="0062266E"/>
    <w:sectPr w:rsidR="00392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826559A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  <w:rPr>
        <w:rFonts w:ascii="Arial" w:hAnsi="Arial" w:cs="Arial" w:hint="default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ascii="Arial" w:hAnsi="Arial" w:cs="Arial"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B524A"/>
    <w:multiLevelType w:val="hybridMultilevel"/>
    <w:tmpl w:val="519C517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21F6463"/>
    <w:multiLevelType w:val="hybridMultilevel"/>
    <w:tmpl w:val="BC3010EA"/>
    <w:lvl w:ilvl="0" w:tplc="338AB81E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4105C9"/>
    <w:multiLevelType w:val="hybridMultilevel"/>
    <w:tmpl w:val="62B084C6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1E87897"/>
    <w:multiLevelType w:val="hybridMultilevel"/>
    <w:tmpl w:val="02828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8F6"/>
    <w:multiLevelType w:val="hybridMultilevel"/>
    <w:tmpl w:val="0EAC2F5C"/>
    <w:lvl w:ilvl="0" w:tplc="0CFA4CAE">
      <w:start w:val="1"/>
      <w:numFmt w:val="upperLetter"/>
      <w:lvlText w:val="%1."/>
      <w:lvlJc w:val="left"/>
      <w:pPr>
        <w:ind w:left="81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E233301"/>
    <w:multiLevelType w:val="multilevel"/>
    <w:tmpl w:val="0B565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544332"/>
    <w:multiLevelType w:val="hybridMultilevel"/>
    <w:tmpl w:val="C1FC8C2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3E621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2" w15:restartNumberingAfterBreak="0">
    <w:nsid w:val="5BD53209"/>
    <w:multiLevelType w:val="hybridMultilevel"/>
    <w:tmpl w:val="2A90302A"/>
    <w:lvl w:ilvl="0" w:tplc="A2D8C03C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812BF5"/>
    <w:multiLevelType w:val="hybridMultilevel"/>
    <w:tmpl w:val="0B82F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06187"/>
    <w:multiLevelType w:val="hybridMultilevel"/>
    <w:tmpl w:val="99F032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9596B"/>
    <w:multiLevelType w:val="singleLevel"/>
    <w:tmpl w:val="5F26D00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abstractNum w:abstractNumId="16" w15:restartNumberingAfterBreak="0">
    <w:nsid w:val="6F2D603D"/>
    <w:multiLevelType w:val="hybridMultilevel"/>
    <w:tmpl w:val="A876404A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3D4883"/>
    <w:multiLevelType w:val="hybridMultilevel"/>
    <w:tmpl w:val="10E8DE5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27DC8"/>
    <w:multiLevelType w:val="hybridMultilevel"/>
    <w:tmpl w:val="60A03D9E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79A73EB8"/>
    <w:multiLevelType w:val="hybridMultilevel"/>
    <w:tmpl w:val="964457F0"/>
    <w:lvl w:ilvl="0" w:tplc="0409000F">
      <w:start w:val="1"/>
      <w:numFmt w:val="decimal"/>
      <w:lvlText w:val="%1."/>
      <w:lvlJc w:val="left"/>
      <w:pPr>
        <w:ind w:left="2535" w:hanging="360"/>
      </w:p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0" w15:restartNumberingAfterBreak="0">
    <w:nsid w:val="7DA5656E"/>
    <w:multiLevelType w:val="hybridMultilevel"/>
    <w:tmpl w:val="0412649C"/>
    <w:lvl w:ilvl="0" w:tplc="A13E6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6"/>
  </w:num>
  <w:num w:numId="5">
    <w:abstractNumId w:val="17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8"/>
  </w:num>
  <w:num w:numId="11">
    <w:abstractNumId w:val="14"/>
  </w:num>
  <w:num w:numId="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6"/>
  </w:num>
  <w:num w:numId="17">
    <w:abstractNumId w:val="20"/>
  </w:num>
  <w:num w:numId="18">
    <w:abstractNumId w:val="4"/>
  </w:num>
  <w:num w:numId="19">
    <w:abstractNumId w:val="1"/>
  </w:num>
  <w:num w:numId="20">
    <w:abstractNumId w:val="11"/>
  </w:num>
  <w:num w:numId="21">
    <w:abstractNumId w:val="12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89"/>
    <w:rsid w:val="00011B41"/>
    <w:rsid w:val="00015AC2"/>
    <w:rsid w:val="00022DC7"/>
    <w:rsid w:val="00023EC0"/>
    <w:rsid w:val="000701F7"/>
    <w:rsid w:val="00083FCA"/>
    <w:rsid w:val="00142BA1"/>
    <w:rsid w:val="001963C9"/>
    <w:rsid w:val="00207942"/>
    <w:rsid w:val="002601D5"/>
    <w:rsid w:val="00281FF3"/>
    <w:rsid w:val="002A6797"/>
    <w:rsid w:val="0040387F"/>
    <w:rsid w:val="004D5BD6"/>
    <w:rsid w:val="004F3E96"/>
    <w:rsid w:val="00536CF4"/>
    <w:rsid w:val="0058032C"/>
    <w:rsid w:val="00621BF5"/>
    <w:rsid w:val="0062266E"/>
    <w:rsid w:val="00625A86"/>
    <w:rsid w:val="0066265E"/>
    <w:rsid w:val="006B3B29"/>
    <w:rsid w:val="006C075E"/>
    <w:rsid w:val="006D10B3"/>
    <w:rsid w:val="006F76AF"/>
    <w:rsid w:val="0075724E"/>
    <w:rsid w:val="00761DF1"/>
    <w:rsid w:val="007632EA"/>
    <w:rsid w:val="007B0B6B"/>
    <w:rsid w:val="007D1889"/>
    <w:rsid w:val="00836BDF"/>
    <w:rsid w:val="00867322"/>
    <w:rsid w:val="00896A71"/>
    <w:rsid w:val="008D3D00"/>
    <w:rsid w:val="00964389"/>
    <w:rsid w:val="009A52F2"/>
    <w:rsid w:val="009C4F05"/>
    <w:rsid w:val="00B16019"/>
    <w:rsid w:val="00B64F4F"/>
    <w:rsid w:val="00BA3CB7"/>
    <w:rsid w:val="00BE46F0"/>
    <w:rsid w:val="00C75787"/>
    <w:rsid w:val="00CC0828"/>
    <w:rsid w:val="00D63C7A"/>
    <w:rsid w:val="00E26940"/>
    <w:rsid w:val="00E608F8"/>
    <w:rsid w:val="00E95C12"/>
    <w:rsid w:val="00EF0A42"/>
    <w:rsid w:val="00F077F3"/>
    <w:rsid w:val="00F431C4"/>
    <w:rsid w:val="00F67A61"/>
    <w:rsid w:val="00F850E8"/>
    <w:rsid w:val="00F960C3"/>
    <w:rsid w:val="00FB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ADB27-E961-43C4-81E3-3AAE7111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389"/>
    <w:pPr>
      <w:ind w:left="720"/>
      <w:contextualSpacing/>
    </w:pPr>
  </w:style>
  <w:style w:type="paragraph" w:customStyle="1" w:styleId="PRT">
    <w:name w:val="PRT"/>
    <w:basedOn w:val="Normal"/>
    <w:next w:val="ART"/>
    <w:rsid w:val="00964389"/>
    <w:pPr>
      <w:keepNext/>
      <w:numPr>
        <w:numId w:val="2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SUT">
    <w:name w:val="SUT"/>
    <w:basedOn w:val="Normal"/>
    <w:next w:val="PR1"/>
    <w:rsid w:val="00964389"/>
    <w:pPr>
      <w:numPr>
        <w:ilvl w:val="1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DST">
    <w:name w:val="DST"/>
    <w:basedOn w:val="Normal"/>
    <w:next w:val="PR1"/>
    <w:rsid w:val="00964389"/>
    <w:pPr>
      <w:numPr>
        <w:ilvl w:val="2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ART">
    <w:name w:val="ART"/>
    <w:basedOn w:val="Normal"/>
    <w:next w:val="PR1"/>
    <w:rsid w:val="00964389"/>
    <w:pPr>
      <w:keepNext/>
      <w:numPr>
        <w:ilvl w:val="3"/>
        <w:numId w:val="2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PR1">
    <w:name w:val="PR1"/>
    <w:basedOn w:val="Normal"/>
    <w:rsid w:val="00964389"/>
    <w:pPr>
      <w:numPr>
        <w:ilvl w:val="4"/>
        <w:numId w:val="2"/>
      </w:numPr>
      <w:tabs>
        <w:tab w:val="left" w:pos="864"/>
        <w:tab w:val="left" w:pos="1026"/>
      </w:tabs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PR2">
    <w:name w:val="PR2"/>
    <w:basedOn w:val="Normal"/>
    <w:rsid w:val="00964389"/>
    <w:pPr>
      <w:numPr>
        <w:ilvl w:val="5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PR3">
    <w:name w:val="PR3"/>
    <w:basedOn w:val="Normal"/>
    <w:rsid w:val="00964389"/>
    <w:pPr>
      <w:numPr>
        <w:ilvl w:val="6"/>
        <w:numId w:val="2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PR4">
    <w:name w:val="PR4"/>
    <w:basedOn w:val="Normal"/>
    <w:rsid w:val="00964389"/>
    <w:pPr>
      <w:numPr>
        <w:ilvl w:val="7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</w:rPr>
  </w:style>
  <w:style w:type="paragraph" w:customStyle="1" w:styleId="PR5">
    <w:name w:val="PR5"/>
    <w:basedOn w:val="Normal"/>
    <w:rsid w:val="00964389"/>
    <w:pPr>
      <w:numPr>
        <w:ilvl w:val="8"/>
        <w:numId w:val="2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0701F7"/>
    <w:rPr>
      <w:color w:val="0000FF"/>
      <w:u w:val="single"/>
    </w:rPr>
  </w:style>
  <w:style w:type="paragraph" w:customStyle="1" w:styleId="EOS">
    <w:name w:val="EOS"/>
    <w:basedOn w:val="Normal"/>
    <w:rsid w:val="00207942"/>
    <w:pPr>
      <w:suppressAutoHyphens/>
      <w:spacing w:before="480"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FB68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tedenerte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Moore</dc:creator>
  <cp:keywords/>
  <dc:description/>
  <cp:lastModifiedBy>Brandy Moore</cp:lastModifiedBy>
  <cp:revision>5</cp:revision>
  <cp:lastPrinted>2016-01-29T20:25:00Z</cp:lastPrinted>
  <dcterms:created xsi:type="dcterms:W3CDTF">2016-02-03T20:15:00Z</dcterms:created>
  <dcterms:modified xsi:type="dcterms:W3CDTF">2016-02-18T21:02:00Z</dcterms:modified>
</cp:coreProperties>
</file>